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F7FD" w14:textId="77777777" w:rsidR="00516730" w:rsidRDefault="00574AE9" w:rsidP="00516730">
      <w:pPr>
        <w:tabs>
          <w:tab w:val="center" w:pos="4536"/>
          <w:tab w:val="left" w:pos="7050"/>
          <w:tab w:val="right" w:pos="9072"/>
        </w:tabs>
        <w:spacing w:line="288" w:lineRule="auto"/>
        <w:rPr>
          <w:b/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1B143E" wp14:editId="75E456C0">
            <wp:simplePos x="0" y="0"/>
            <wp:positionH relativeFrom="margin">
              <wp:posOffset>-295275</wp:posOffset>
            </wp:positionH>
            <wp:positionV relativeFrom="margin">
              <wp:posOffset>-29845</wp:posOffset>
            </wp:positionV>
            <wp:extent cx="1245870" cy="664845"/>
            <wp:effectExtent l="0" t="0" r="0" b="1905"/>
            <wp:wrapSquare wrapText="bothSides"/>
            <wp:docPr id="3" name="Resim 3" descr="Çalışma Yüzeyi 1@4x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lışma Yüzeyi 1@4x-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3E107D9" wp14:editId="7AF6F2A9">
            <wp:simplePos x="0" y="0"/>
            <wp:positionH relativeFrom="margin">
              <wp:posOffset>4412615</wp:posOffset>
            </wp:positionH>
            <wp:positionV relativeFrom="margin">
              <wp:posOffset>80645</wp:posOffset>
            </wp:positionV>
            <wp:extent cx="1644650" cy="525780"/>
            <wp:effectExtent l="0" t="0" r="0" b="7620"/>
            <wp:wrapSquare wrapText="bothSides"/>
            <wp:docPr id="6" name="Resim 6" descr="5853a20155586_pendik-bel-kurumsal-log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853a20155586_pendik-bel-kurumsal-logo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C82DA2" wp14:editId="108BA3F4">
            <wp:simplePos x="0" y="0"/>
            <wp:positionH relativeFrom="column">
              <wp:posOffset>2781300</wp:posOffset>
            </wp:positionH>
            <wp:positionV relativeFrom="paragraph">
              <wp:posOffset>-313690</wp:posOffset>
            </wp:positionV>
            <wp:extent cx="1390650" cy="1390650"/>
            <wp:effectExtent l="0" t="0" r="0" b="0"/>
            <wp:wrapNone/>
            <wp:docPr id="8" name="Resim 8" descr="C:\Users\User\Downloads\Gedik Orij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edik Orij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022">
        <w:rPr>
          <w:noProof/>
        </w:rPr>
        <w:drawing>
          <wp:anchor distT="0" distB="0" distL="114300" distR="114300" simplePos="0" relativeHeight="251659264" behindDoc="0" locked="0" layoutInCell="1" allowOverlap="1" wp14:anchorId="581D841B" wp14:editId="7F61F00C">
            <wp:simplePos x="0" y="0"/>
            <wp:positionH relativeFrom="margin">
              <wp:posOffset>1460500</wp:posOffset>
            </wp:positionH>
            <wp:positionV relativeFrom="margin">
              <wp:posOffset>7620</wp:posOffset>
            </wp:positionV>
            <wp:extent cx="1054100" cy="593090"/>
            <wp:effectExtent l="0" t="0" r="0" b="0"/>
            <wp:wrapSquare wrapText="bothSides"/>
            <wp:docPr id="4" name="Resim 4" descr="30170953_kYrmYzY_logo_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170953_kYrmYzY_logo_2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730">
        <w:rPr>
          <w:b/>
          <w:color w:val="C00000"/>
        </w:rPr>
        <w:tab/>
      </w:r>
      <w:r w:rsidR="00516730">
        <w:rPr>
          <w:b/>
          <w:color w:val="C00000"/>
        </w:rPr>
        <w:tab/>
      </w:r>
    </w:p>
    <w:p w14:paraId="19397C5B" w14:textId="77777777" w:rsidR="00516730" w:rsidRPr="00516730" w:rsidRDefault="00763022" w:rsidP="00516730">
      <w:r>
        <w:t xml:space="preserve"> </w:t>
      </w:r>
    </w:p>
    <w:p w14:paraId="4D64618F" w14:textId="77777777" w:rsidR="00763022" w:rsidRDefault="00516730" w:rsidP="00516730">
      <w:pPr>
        <w:pStyle w:val="Gvdemetni0"/>
        <w:shd w:val="clear" w:color="auto" w:fill="auto"/>
        <w:spacing w:after="0" w:line="360" w:lineRule="auto"/>
        <w:jc w:val="center"/>
        <w:rPr>
          <w:b/>
          <w:bCs/>
          <w:sz w:val="22"/>
          <w:szCs w:val="22"/>
          <w:lang w:eastAsia="en-US"/>
        </w:rPr>
      </w:pPr>
      <w:r>
        <w:tab/>
      </w:r>
      <w:r w:rsidR="00763022" w:rsidRPr="00516730">
        <w:rPr>
          <w:bCs/>
          <w:sz w:val="22"/>
          <w:szCs w:val="22"/>
          <w:lang w:eastAsia="en-US"/>
        </w:rPr>
        <w:t>PENDİK SANAYİCİ VE İŞ ADAMLARI DERNEĞİ</w:t>
      </w:r>
      <w:r w:rsidR="00763022" w:rsidRPr="00516730">
        <w:rPr>
          <w:bCs/>
          <w:color w:val="222222"/>
          <w:sz w:val="22"/>
          <w:szCs w:val="22"/>
          <w:lang w:eastAsia="en-US"/>
        </w:rPr>
        <w:t xml:space="preserve"> </w:t>
      </w:r>
      <w:r w:rsidR="00763022">
        <w:rPr>
          <w:bCs/>
          <w:color w:val="222222"/>
          <w:sz w:val="22"/>
          <w:szCs w:val="22"/>
          <w:lang w:eastAsia="en-US"/>
        </w:rPr>
        <w:t xml:space="preserve">&amp; İSTANBUL GEDİK ÜNİVERSİTESİ &amp; </w:t>
      </w:r>
      <w:r w:rsidRPr="00516730">
        <w:rPr>
          <w:bCs/>
          <w:color w:val="222222"/>
          <w:sz w:val="22"/>
          <w:szCs w:val="22"/>
          <w:lang w:eastAsia="en-US"/>
        </w:rPr>
        <w:t>PENDİK İLÇE</w:t>
      </w:r>
      <w:r w:rsidRPr="00516730">
        <w:rPr>
          <w:bCs/>
          <w:sz w:val="22"/>
          <w:szCs w:val="22"/>
          <w:lang w:eastAsia="en-US"/>
        </w:rPr>
        <w:t xml:space="preserve"> MİLL</w:t>
      </w:r>
      <w:r w:rsidRPr="00516730">
        <w:rPr>
          <w:bCs/>
          <w:color w:val="222222"/>
          <w:sz w:val="22"/>
          <w:szCs w:val="22"/>
          <w:lang w:eastAsia="en-US"/>
        </w:rPr>
        <w:t xml:space="preserve">Î </w:t>
      </w:r>
      <w:r w:rsidRPr="00516730">
        <w:rPr>
          <w:bCs/>
          <w:sz w:val="22"/>
          <w:szCs w:val="22"/>
          <w:lang w:eastAsia="en-US"/>
        </w:rPr>
        <w:t>EĞ</w:t>
      </w:r>
      <w:r w:rsidRPr="00516730">
        <w:rPr>
          <w:bCs/>
          <w:color w:val="222222"/>
          <w:sz w:val="22"/>
          <w:szCs w:val="22"/>
          <w:lang w:eastAsia="en-US"/>
        </w:rPr>
        <w:t>İ</w:t>
      </w:r>
      <w:r w:rsidRPr="00516730">
        <w:rPr>
          <w:bCs/>
          <w:sz w:val="22"/>
          <w:szCs w:val="22"/>
          <w:lang w:eastAsia="en-US"/>
        </w:rPr>
        <w:t>T</w:t>
      </w:r>
      <w:r w:rsidRPr="00516730">
        <w:rPr>
          <w:bCs/>
          <w:color w:val="222222"/>
          <w:sz w:val="22"/>
          <w:szCs w:val="22"/>
          <w:lang w:eastAsia="en-US"/>
        </w:rPr>
        <w:t>İ</w:t>
      </w:r>
      <w:r w:rsidRPr="00516730">
        <w:rPr>
          <w:bCs/>
          <w:sz w:val="22"/>
          <w:szCs w:val="22"/>
          <w:lang w:eastAsia="en-US"/>
        </w:rPr>
        <w:t>M M</w:t>
      </w:r>
      <w:r w:rsidRPr="00516730">
        <w:rPr>
          <w:bCs/>
          <w:color w:val="222222"/>
          <w:sz w:val="22"/>
          <w:szCs w:val="22"/>
          <w:lang w:eastAsia="en-US"/>
        </w:rPr>
        <w:t>ÜD</w:t>
      </w:r>
      <w:r w:rsidRPr="00516730">
        <w:rPr>
          <w:bCs/>
          <w:sz w:val="22"/>
          <w:szCs w:val="22"/>
          <w:lang w:eastAsia="en-US"/>
        </w:rPr>
        <w:t>ÜR</w:t>
      </w:r>
      <w:r w:rsidRPr="00516730">
        <w:rPr>
          <w:bCs/>
          <w:color w:val="222222"/>
          <w:sz w:val="22"/>
          <w:szCs w:val="22"/>
          <w:lang w:eastAsia="en-US"/>
        </w:rPr>
        <w:t>L</w:t>
      </w:r>
      <w:r w:rsidRPr="00516730">
        <w:rPr>
          <w:bCs/>
          <w:sz w:val="22"/>
          <w:szCs w:val="22"/>
          <w:lang w:eastAsia="en-US"/>
        </w:rPr>
        <w:t>ÜĞÜ</w:t>
      </w:r>
      <w:r w:rsidRPr="00516730">
        <w:rPr>
          <w:b/>
          <w:bCs/>
          <w:sz w:val="22"/>
          <w:szCs w:val="22"/>
          <w:lang w:eastAsia="en-US"/>
        </w:rPr>
        <w:t xml:space="preserve"> </w:t>
      </w:r>
      <w:r w:rsidRPr="00516730">
        <w:rPr>
          <w:bCs/>
          <w:sz w:val="22"/>
          <w:szCs w:val="22"/>
          <w:lang w:eastAsia="en-US"/>
        </w:rPr>
        <w:t>ve PENDİK BELEDİYESİ</w:t>
      </w:r>
      <w:r w:rsidRPr="00516730">
        <w:rPr>
          <w:b/>
          <w:bCs/>
          <w:sz w:val="22"/>
          <w:szCs w:val="22"/>
          <w:lang w:eastAsia="en-US"/>
        </w:rPr>
        <w:t xml:space="preserve"> </w:t>
      </w:r>
    </w:p>
    <w:p w14:paraId="1EFF9520" w14:textId="77777777" w:rsidR="00516730" w:rsidRPr="00516730" w:rsidRDefault="00516730" w:rsidP="00516730">
      <w:pPr>
        <w:pStyle w:val="Gvdemetni0"/>
        <w:shd w:val="clear" w:color="auto" w:fill="auto"/>
        <w:spacing w:after="0" w:line="360" w:lineRule="auto"/>
        <w:jc w:val="center"/>
        <w:rPr>
          <w:sz w:val="22"/>
          <w:szCs w:val="22"/>
          <w:lang w:eastAsia="en-US"/>
        </w:rPr>
      </w:pPr>
      <w:r w:rsidRPr="00516730">
        <w:rPr>
          <w:b/>
          <w:bCs/>
          <w:sz w:val="22"/>
          <w:szCs w:val="22"/>
          <w:lang w:eastAsia="en-US"/>
        </w:rPr>
        <w:t>“</w:t>
      </w:r>
      <w:r w:rsidRPr="00516730">
        <w:rPr>
          <w:b/>
          <w:bCs/>
          <w:sz w:val="22"/>
          <w:szCs w:val="22"/>
          <w:u w:val="single"/>
          <w:lang w:eastAsia="en-US"/>
        </w:rPr>
        <w:t>PENDİKLİ GENÇLER İCAT ÇIKARTIYOR</w:t>
      </w:r>
      <w:r w:rsidRPr="00516730">
        <w:rPr>
          <w:b/>
          <w:bCs/>
          <w:color w:val="222222"/>
          <w:sz w:val="22"/>
          <w:szCs w:val="22"/>
          <w:lang w:eastAsia="en-US"/>
        </w:rPr>
        <w:t xml:space="preserve">” </w:t>
      </w:r>
      <w:r w:rsidRPr="00516730">
        <w:rPr>
          <w:bCs/>
          <w:color w:val="222222"/>
          <w:sz w:val="22"/>
          <w:szCs w:val="22"/>
          <w:lang w:eastAsia="en-US"/>
        </w:rPr>
        <w:t>BİLİM VE FİKİR YARIŞMASI</w:t>
      </w:r>
      <w:r w:rsidRPr="00516730">
        <w:rPr>
          <w:b/>
          <w:bCs/>
          <w:color w:val="222222"/>
          <w:sz w:val="22"/>
          <w:szCs w:val="22"/>
          <w:lang w:eastAsia="en-US"/>
        </w:rPr>
        <w:t xml:space="preserve"> </w:t>
      </w:r>
    </w:p>
    <w:p w14:paraId="4E08AEDC" w14:textId="77777777" w:rsidR="00516730" w:rsidRPr="00516730" w:rsidRDefault="00516730" w:rsidP="00516730">
      <w:pPr>
        <w:jc w:val="center"/>
        <w:rPr>
          <w:rFonts w:eastAsiaTheme="minorHAnsi"/>
          <w:sz w:val="22"/>
          <w:szCs w:val="22"/>
          <w:lang w:eastAsia="en-US"/>
        </w:rPr>
      </w:pPr>
    </w:p>
    <w:p w14:paraId="3E291DA4" w14:textId="77777777" w:rsidR="00516730" w:rsidRPr="00516730" w:rsidRDefault="00516730" w:rsidP="00516730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516730">
        <w:rPr>
          <w:rFonts w:eastAsiaTheme="minorHAnsi"/>
          <w:b/>
          <w:sz w:val="22"/>
          <w:szCs w:val="22"/>
          <w:lang w:eastAsia="en-US"/>
        </w:rPr>
        <w:t>BAŞVURU FORMU</w:t>
      </w:r>
    </w:p>
    <w:p w14:paraId="4A62EFC0" w14:textId="77777777" w:rsidR="00516730" w:rsidRPr="00516730" w:rsidRDefault="00763022" w:rsidP="00516730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(2025</w:t>
      </w:r>
      <w:r w:rsidR="00516730" w:rsidRPr="00516730">
        <w:rPr>
          <w:rFonts w:eastAsiaTheme="minorHAnsi"/>
          <w:sz w:val="22"/>
          <w:szCs w:val="22"/>
          <w:lang w:eastAsia="en-US"/>
        </w:rPr>
        <w:t>)</w:t>
      </w:r>
    </w:p>
    <w:tbl>
      <w:tblPr>
        <w:tblStyle w:val="TabloKlavuzu1"/>
        <w:tblW w:w="8858" w:type="dxa"/>
        <w:tblLook w:val="04A0" w:firstRow="1" w:lastRow="0" w:firstColumn="1" w:lastColumn="0" w:noHBand="0" w:noVBand="1"/>
      </w:tblPr>
      <w:tblGrid>
        <w:gridCol w:w="4429"/>
        <w:gridCol w:w="4429"/>
      </w:tblGrid>
      <w:tr w:rsidR="00516730" w:rsidRPr="00516730" w14:paraId="6939A936" w14:textId="77777777" w:rsidTr="00516730">
        <w:trPr>
          <w:trHeight w:val="492"/>
        </w:trPr>
        <w:tc>
          <w:tcPr>
            <w:tcW w:w="4429" w:type="dxa"/>
          </w:tcPr>
          <w:p w14:paraId="5094640D" w14:textId="77777777" w:rsidR="00516730" w:rsidRPr="00516730" w:rsidRDefault="00516730" w:rsidP="005167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ÖĞRENCİNİN / ÖĞRENCİLERİN</w:t>
            </w:r>
          </w:p>
          <w:p w14:paraId="67CF359D" w14:textId="77777777" w:rsidR="00516730" w:rsidRPr="00516730" w:rsidRDefault="00516730" w:rsidP="005167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9" w:type="dxa"/>
          </w:tcPr>
          <w:p w14:paraId="1348C1A6" w14:textId="77777777" w:rsidR="00516730" w:rsidRPr="00516730" w:rsidRDefault="00516730" w:rsidP="005167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DANIŞMAN / DANIŞMANLAR</w:t>
            </w:r>
          </w:p>
        </w:tc>
      </w:tr>
      <w:tr w:rsidR="00516730" w:rsidRPr="00516730" w14:paraId="3E264B07" w14:textId="77777777" w:rsidTr="008D087A">
        <w:trPr>
          <w:trHeight w:val="676"/>
        </w:trPr>
        <w:tc>
          <w:tcPr>
            <w:tcW w:w="4429" w:type="dxa"/>
          </w:tcPr>
          <w:p w14:paraId="641D6763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ADI SOYADI:</w:t>
            </w:r>
          </w:p>
        </w:tc>
        <w:tc>
          <w:tcPr>
            <w:tcW w:w="4429" w:type="dxa"/>
          </w:tcPr>
          <w:p w14:paraId="57143AF2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ADI SOYADI:</w:t>
            </w:r>
          </w:p>
        </w:tc>
      </w:tr>
      <w:tr w:rsidR="00516730" w:rsidRPr="00516730" w14:paraId="7ACFFC2C" w14:textId="77777777" w:rsidTr="00516730">
        <w:trPr>
          <w:trHeight w:val="492"/>
        </w:trPr>
        <w:tc>
          <w:tcPr>
            <w:tcW w:w="4429" w:type="dxa"/>
          </w:tcPr>
          <w:p w14:paraId="5E1921B6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OKULU:</w:t>
            </w:r>
          </w:p>
        </w:tc>
        <w:tc>
          <w:tcPr>
            <w:tcW w:w="4429" w:type="dxa"/>
          </w:tcPr>
          <w:p w14:paraId="052F189D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OKULU:</w:t>
            </w:r>
          </w:p>
        </w:tc>
      </w:tr>
      <w:tr w:rsidR="00516730" w:rsidRPr="00516730" w14:paraId="61239A2F" w14:textId="77777777" w:rsidTr="00516730">
        <w:trPr>
          <w:trHeight w:val="492"/>
        </w:trPr>
        <w:tc>
          <w:tcPr>
            <w:tcW w:w="4429" w:type="dxa"/>
          </w:tcPr>
          <w:p w14:paraId="180A2C95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SINIFI:</w:t>
            </w:r>
          </w:p>
        </w:tc>
        <w:tc>
          <w:tcPr>
            <w:tcW w:w="4429" w:type="dxa"/>
          </w:tcPr>
          <w:p w14:paraId="595D08B3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BRANŞI:</w:t>
            </w:r>
          </w:p>
        </w:tc>
      </w:tr>
      <w:tr w:rsidR="00516730" w:rsidRPr="00516730" w14:paraId="0D50D256" w14:textId="77777777" w:rsidTr="00516730">
        <w:trPr>
          <w:trHeight w:val="492"/>
        </w:trPr>
        <w:tc>
          <w:tcPr>
            <w:tcW w:w="4429" w:type="dxa"/>
          </w:tcPr>
          <w:p w14:paraId="2DDEF124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4429" w:type="dxa"/>
          </w:tcPr>
          <w:p w14:paraId="5CD5B36A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</w:tr>
      <w:tr w:rsidR="00516730" w:rsidRPr="00516730" w14:paraId="73583CF7" w14:textId="77777777" w:rsidTr="00516730">
        <w:trPr>
          <w:trHeight w:val="492"/>
        </w:trPr>
        <w:tc>
          <w:tcPr>
            <w:tcW w:w="4429" w:type="dxa"/>
            <w:tcBorders>
              <w:bottom w:val="single" w:sz="4" w:space="0" w:color="auto"/>
            </w:tcBorders>
          </w:tcPr>
          <w:p w14:paraId="70A1E523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E-MAİL:</w:t>
            </w:r>
          </w:p>
        </w:tc>
        <w:tc>
          <w:tcPr>
            <w:tcW w:w="4429" w:type="dxa"/>
          </w:tcPr>
          <w:p w14:paraId="0DE05CE4" w14:textId="77777777" w:rsidR="00516730" w:rsidRPr="00516730" w:rsidRDefault="00516730" w:rsidP="00516730">
            <w:pPr>
              <w:rPr>
                <w:rFonts w:ascii="Arial" w:hAnsi="Arial" w:cs="Arial"/>
                <w:sz w:val="22"/>
                <w:szCs w:val="22"/>
              </w:rPr>
            </w:pPr>
            <w:r w:rsidRPr="00516730">
              <w:rPr>
                <w:rFonts w:ascii="Arial" w:hAnsi="Arial" w:cs="Arial"/>
                <w:sz w:val="22"/>
                <w:szCs w:val="22"/>
              </w:rPr>
              <w:t>E-MAİL:</w:t>
            </w:r>
          </w:p>
        </w:tc>
      </w:tr>
    </w:tbl>
    <w:p w14:paraId="1B27BB08" w14:textId="77777777" w:rsidR="00516730" w:rsidRPr="00516730" w:rsidRDefault="00516730" w:rsidP="00516730">
      <w:pPr>
        <w:spacing w:after="160" w:line="259" w:lineRule="auto"/>
        <w:rPr>
          <w:rFonts w:eastAsiaTheme="minorHAnsi"/>
          <w:i/>
          <w:sz w:val="22"/>
          <w:szCs w:val="22"/>
          <w:lang w:eastAsia="en-US"/>
        </w:rPr>
      </w:pPr>
      <w:r w:rsidRPr="00516730">
        <w:rPr>
          <w:rFonts w:eastAsiaTheme="minorHAnsi"/>
          <w:i/>
          <w:sz w:val="22"/>
          <w:szCs w:val="22"/>
          <w:lang w:eastAsia="en-US"/>
        </w:rPr>
        <w:t xml:space="preserve">(Formu </w:t>
      </w:r>
      <w:r w:rsidR="004C1BF5">
        <w:rPr>
          <w:rFonts w:eastAsiaTheme="minorHAnsi"/>
          <w:i/>
          <w:sz w:val="22"/>
          <w:szCs w:val="22"/>
          <w:lang w:eastAsia="en-US"/>
        </w:rPr>
        <w:t xml:space="preserve">ARİAL </w:t>
      </w:r>
      <w:r w:rsidRPr="00516730">
        <w:rPr>
          <w:rFonts w:eastAsiaTheme="minorHAnsi"/>
          <w:i/>
          <w:sz w:val="22"/>
          <w:szCs w:val="22"/>
          <w:lang w:eastAsia="en-US"/>
        </w:rPr>
        <w:t xml:space="preserve">11 punto ile doldurunuz. Formda herhangi bir değişiklik yapmayınız. </w:t>
      </w:r>
      <w:r w:rsidRPr="00516730">
        <w:rPr>
          <w:rFonts w:eastAsiaTheme="minorHAnsi"/>
          <w:i/>
          <w:sz w:val="22"/>
          <w:szCs w:val="22"/>
          <w:u w:val="single"/>
          <w:lang w:eastAsia="en-US"/>
        </w:rPr>
        <w:t xml:space="preserve">Rapor toplamda en az </w:t>
      </w:r>
      <w:r w:rsidR="007D0ECC">
        <w:rPr>
          <w:rFonts w:eastAsiaTheme="minorHAnsi"/>
          <w:i/>
          <w:sz w:val="22"/>
          <w:szCs w:val="22"/>
          <w:u w:val="single"/>
          <w:lang w:eastAsia="en-US"/>
        </w:rPr>
        <w:t>5</w:t>
      </w:r>
      <w:r w:rsidRPr="00516730">
        <w:rPr>
          <w:rFonts w:eastAsiaTheme="minorHAnsi"/>
          <w:i/>
          <w:sz w:val="22"/>
          <w:szCs w:val="22"/>
          <w:u w:val="single"/>
          <w:lang w:eastAsia="en-US"/>
        </w:rPr>
        <w:t xml:space="preserve">, en fazla </w:t>
      </w:r>
      <w:r w:rsidR="007D0ECC">
        <w:rPr>
          <w:rFonts w:eastAsiaTheme="minorHAnsi"/>
          <w:b/>
          <w:i/>
          <w:sz w:val="22"/>
          <w:szCs w:val="22"/>
          <w:u w:val="single"/>
          <w:lang w:eastAsia="en-US"/>
        </w:rPr>
        <w:t>20</w:t>
      </w:r>
      <w:r w:rsidRPr="00516730">
        <w:rPr>
          <w:rFonts w:eastAsiaTheme="minorHAnsi"/>
          <w:i/>
          <w:sz w:val="22"/>
          <w:szCs w:val="22"/>
          <w:u w:val="single"/>
          <w:lang w:eastAsia="en-US"/>
        </w:rPr>
        <w:t xml:space="preserve"> sayfa olmalıdır.</w:t>
      </w:r>
      <w:r w:rsidRPr="00516730">
        <w:rPr>
          <w:rFonts w:eastAsiaTheme="minorHAnsi"/>
          <w:i/>
          <w:sz w:val="22"/>
          <w:szCs w:val="22"/>
          <w:lang w:eastAsia="en-US"/>
        </w:rPr>
        <w:t>)</w:t>
      </w:r>
    </w:p>
    <w:p w14:paraId="5E3ED994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C2DDB08" w14:textId="77777777" w:rsid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Projenin Adı ve Başlığı:</w:t>
      </w:r>
    </w:p>
    <w:p w14:paraId="76389AB1" w14:textId="77777777" w:rsidR="00516730" w:rsidRPr="00E806B3" w:rsidRDefault="004C1BF5" w:rsidP="00E806B3">
      <w:pPr>
        <w:spacing w:after="160" w:line="259" w:lineRule="auto"/>
        <w:ind w:left="720"/>
        <w:contextualSpacing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Proje adı kısa öz ve projenin amacıyla bağlantılı olarak kurulmalı çok uzun anlaşılması zor başlıklardan kaçınınız.</w:t>
      </w:r>
    </w:p>
    <w:p w14:paraId="749381DE" w14:textId="77777777" w:rsidR="00516730" w:rsidRPr="00516730" w:rsidRDefault="00516730" w:rsidP="00E806B3">
      <w:pPr>
        <w:spacing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9EA0E5E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Projenin Kategorisi:</w:t>
      </w:r>
    </w:p>
    <w:p w14:paraId="03361B92" w14:textId="77777777" w:rsidR="00516730" w:rsidRPr="00E806B3" w:rsidRDefault="004C1BF5" w:rsidP="00E806B3">
      <w:pPr>
        <w:spacing w:line="259" w:lineRule="auto"/>
        <w:ind w:left="708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4C1BF5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Proje kategorisi projenin içeriği göz önünde bulundurularak 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seçilmeli bilişim – fen bilim</w:t>
      </w:r>
      <w:r w:rsidR="00EE4E56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leri- teknoloji tasarım kategor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ilerinden biri tercih edilmelidir. Kategori seçilirken gerekçesi bir veya birkaç cümle ile açıklanmalıdır.</w:t>
      </w:r>
    </w:p>
    <w:p w14:paraId="4DCC6756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A52A08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Özet:</w:t>
      </w:r>
    </w:p>
    <w:p w14:paraId="1C4A52F2" w14:textId="77777777" w:rsidR="00E806B3" w:rsidRPr="004C1BF5" w:rsidRDefault="004C1BF5" w:rsidP="00516730">
      <w:pPr>
        <w:spacing w:line="259" w:lineRule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4C1BF5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Proje özeti en az 150 en çok 300 kelime ile açıklanmalıdır. 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Projenin mantığını, yapılan çalışmaları kısaca açıklamalıdır.</w:t>
      </w:r>
    </w:p>
    <w:p w14:paraId="6A5CBFD0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3378DB8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Giriş:</w:t>
      </w:r>
    </w:p>
    <w:p w14:paraId="054488B0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sz w:val="22"/>
          <w:szCs w:val="22"/>
          <w:lang w:eastAsia="en-US"/>
        </w:rPr>
        <w:t>(İstenildiği kadar uzatılabilir.)</w:t>
      </w:r>
    </w:p>
    <w:p w14:paraId="313C8E4C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2BD994" w14:textId="77777777" w:rsidR="004C1BF5" w:rsidRPr="00EE6DA2" w:rsidRDefault="004C1BF5" w:rsidP="004C1BF5">
      <w:pPr>
        <w:widowControl w:val="0"/>
        <w:shd w:val="clear" w:color="auto" w:fill="FFFFFF"/>
        <w:spacing w:before="240"/>
        <w:ind w:firstLine="426"/>
        <w:contextualSpacing/>
        <w:jc w:val="both"/>
        <w:rPr>
          <w:rFonts w:eastAsia="Calibri"/>
          <w:color w:val="FF0000"/>
        </w:rPr>
      </w:pPr>
      <w:r w:rsidRPr="00EE6DA2">
        <w:rPr>
          <w:rFonts w:eastAsia="Calibri"/>
          <w:color w:val="FF0000"/>
        </w:rPr>
        <w:t>Giriş, araştırma konusu hakkında yapılmış araştırmaların sonuçlarının ve bu alanda c</w:t>
      </w:r>
      <w:r>
        <w:rPr>
          <w:rFonts w:eastAsia="Calibri"/>
          <w:color w:val="FF0000"/>
        </w:rPr>
        <w:t xml:space="preserve">evapsız olan soruların bilimsel bilgilere </w:t>
      </w:r>
      <w:r w:rsidRPr="00EE6DA2">
        <w:rPr>
          <w:rFonts w:eastAsia="Calibri"/>
          <w:color w:val="FF0000"/>
        </w:rPr>
        <w:t>dayandırılarak anlatıldığı (kaynak taraması) bölümdür.</w:t>
      </w:r>
    </w:p>
    <w:p w14:paraId="5C470DDE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CEBF310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2D8787D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Kullanılacak Yöntem ve Materyaller:</w:t>
      </w:r>
    </w:p>
    <w:p w14:paraId="75933EC8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sz w:val="22"/>
          <w:szCs w:val="22"/>
          <w:lang w:eastAsia="en-US"/>
        </w:rPr>
        <w:t>(İstenildiği kadar uzatılabilir.)</w:t>
      </w:r>
    </w:p>
    <w:p w14:paraId="2CDC63BC" w14:textId="77777777" w:rsidR="00516730" w:rsidRPr="007D0ECC" w:rsidRDefault="007D0ECC" w:rsidP="00516730">
      <w:pPr>
        <w:spacing w:line="259" w:lineRule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7D0ECC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Kullanılan yönteminizin açıklanacağı bölümdür. Üretim aşaması ve kullandığınız materyalleri ayrıntılı şekilde açıklayınız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>. Proje yapım aşamalarını fotoğraflayarak ekleyiniz.</w:t>
      </w:r>
    </w:p>
    <w:p w14:paraId="1DEAFE7D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31B70F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D489664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Sağlayacağı Faydalar:</w:t>
      </w:r>
    </w:p>
    <w:p w14:paraId="04BE28F0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sz w:val="22"/>
          <w:szCs w:val="22"/>
          <w:lang w:eastAsia="en-US"/>
        </w:rPr>
        <w:t>( İstenildiği kadar uzatılabilir.)</w:t>
      </w:r>
    </w:p>
    <w:p w14:paraId="0E3531EB" w14:textId="77777777" w:rsidR="00516730" w:rsidRPr="007D0ECC" w:rsidRDefault="007D0ECC" w:rsidP="00516730">
      <w:pPr>
        <w:spacing w:line="259" w:lineRule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7D0ECC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Projenin topluma ve çevreye olan faydalarını açıklayınız.</w:t>
      </w:r>
      <w:r w:rsidR="004B3BD0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</w:p>
    <w:p w14:paraId="29C8B6B9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416B372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5EEE6E5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Sonuç:</w:t>
      </w:r>
    </w:p>
    <w:p w14:paraId="791CA7CB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sz w:val="22"/>
          <w:szCs w:val="22"/>
          <w:lang w:eastAsia="en-US"/>
        </w:rPr>
        <w:t>(İstenildiği kadar uzatılabilir.)</w:t>
      </w:r>
    </w:p>
    <w:p w14:paraId="5B5E1752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B1994D" w14:textId="77777777" w:rsidR="00516730" w:rsidRPr="004B3BD0" w:rsidRDefault="004B3BD0" w:rsidP="00516730">
      <w:pPr>
        <w:spacing w:line="259" w:lineRule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4B3BD0">
        <w:rPr>
          <w:rFonts w:ascii="Arial" w:eastAsiaTheme="minorHAnsi" w:hAnsi="Arial" w:cs="Arial"/>
          <w:color w:val="FF0000"/>
          <w:sz w:val="22"/>
          <w:szCs w:val="22"/>
          <w:lang w:eastAsia="en-US"/>
        </w:rPr>
        <w:t>Proje sonucunda beklentileriniz ve sonuçta çıkan ürün hakkında bilgi veriniz.</w:t>
      </w:r>
    </w:p>
    <w:p w14:paraId="0F530A20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FB8175B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6504EE" w14:textId="77777777" w:rsidR="00516730" w:rsidRPr="00516730" w:rsidRDefault="00516730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27AF680" w14:textId="77777777" w:rsidR="00516730" w:rsidRPr="00516730" w:rsidRDefault="00516730" w:rsidP="00516730">
      <w:pPr>
        <w:numPr>
          <w:ilvl w:val="0"/>
          <w:numId w:val="37"/>
        </w:numPr>
        <w:spacing w:after="160" w:line="259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b/>
          <w:sz w:val="22"/>
          <w:szCs w:val="22"/>
          <w:lang w:eastAsia="en-US"/>
        </w:rPr>
        <w:t>Kaynakça:</w:t>
      </w:r>
    </w:p>
    <w:p w14:paraId="024F76C1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16730">
        <w:rPr>
          <w:rFonts w:ascii="Arial" w:eastAsiaTheme="minorHAnsi" w:hAnsi="Arial" w:cs="Arial"/>
          <w:sz w:val="22"/>
          <w:szCs w:val="22"/>
          <w:lang w:eastAsia="en-US"/>
        </w:rPr>
        <w:t>(Varsa kullanılan kaynaklar)</w:t>
      </w:r>
    </w:p>
    <w:p w14:paraId="3D8B6CF5" w14:textId="77777777" w:rsidR="00516730" w:rsidRDefault="0051673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8DFB83E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ABE6B6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BE92D5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413D07E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3246D2" w14:textId="3E5644A0" w:rsidR="004B3BD0" w:rsidRPr="006120B7" w:rsidRDefault="004B3BD0" w:rsidP="006120B7">
      <w:pPr>
        <w:spacing w:line="259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120B7">
        <w:rPr>
          <w:rFonts w:ascii="Arial" w:eastAsiaTheme="minorHAnsi" w:hAnsi="Arial" w:cs="Arial"/>
          <w:b/>
          <w:sz w:val="22"/>
          <w:szCs w:val="22"/>
          <w:lang w:eastAsia="en-US"/>
        </w:rPr>
        <w:t>VELİ ONA</w:t>
      </w:r>
      <w:r w:rsidR="00EB1715">
        <w:rPr>
          <w:rFonts w:ascii="Arial" w:eastAsiaTheme="minorHAnsi" w:hAnsi="Arial" w:cs="Arial"/>
          <w:b/>
          <w:sz w:val="22"/>
          <w:szCs w:val="22"/>
          <w:lang w:eastAsia="en-US"/>
        </w:rPr>
        <w:t>Y</w:t>
      </w:r>
      <w:r w:rsidRPr="006120B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FORMU</w:t>
      </w:r>
    </w:p>
    <w:p w14:paraId="4ED39FFC" w14:textId="77777777" w:rsidR="004B3BD0" w:rsidRPr="00D17E2E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AD5B25" w14:textId="77777777" w:rsidR="004B3BD0" w:rsidRPr="00D17E2E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8E50B1" w14:textId="77777777" w:rsidR="004B3BD0" w:rsidRPr="00D17E2E" w:rsidRDefault="004B3BD0" w:rsidP="00763022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7E2E">
        <w:rPr>
          <w:rFonts w:ascii="Arial" w:eastAsiaTheme="minorHAnsi" w:hAnsi="Arial" w:cs="Arial"/>
          <w:sz w:val="22"/>
          <w:szCs w:val="22"/>
          <w:lang w:eastAsia="en-US"/>
        </w:rPr>
        <w:t>Proje başvurusu yapan velisi bulunduğum ……………………………………………</w:t>
      </w:r>
      <w:proofErr w:type="gramStart"/>
      <w:r w:rsidRPr="00D17E2E">
        <w:rPr>
          <w:rFonts w:ascii="Arial" w:eastAsiaTheme="minorHAnsi" w:hAnsi="Arial" w:cs="Arial"/>
          <w:sz w:val="22"/>
          <w:szCs w:val="22"/>
          <w:lang w:eastAsia="en-US"/>
        </w:rPr>
        <w:t>…….</w:t>
      </w:r>
      <w:proofErr w:type="gramEnd"/>
      <w:r w:rsidRPr="00D17E2E">
        <w:rPr>
          <w:rFonts w:ascii="Arial" w:eastAsiaTheme="minorHAnsi" w:hAnsi="Arial" w:cs="Arial"/>
          <w:sz w:val="22"/>
          <w:szCs w:val="22"/>
          <w:lang w:eastAsia="en-US"/>
        </w:rPr>
        <w:t xml:space="preserve">-……………………………………………………. - </w:t>
      </w:r>
      <w:r w:rsidR="00D17E2E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D17E2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…………………………………………….</w:t>
      </w:r>
      <w:r w:rsidRPr="00D17E2E">
        <w:rPr>
          <w:rFonts w:ascii="Arial" w:hAnsi="Arial" w:cs="Arial"/>
          <w:sz w:val="22"/>
          <w:szCs w:val="22"/>
        </w:rPr>
        <w:t xml:space="preserve"> </w:t>
      </w:r>
      <w:r w:rsidR="00D17E2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7E2E">
        <w:rPr>
          <w:rFonts w:ascii="Arial" w:hAnsi="Arial" w:cs="Arial"/>
          <w:sz w:val="22"/>
          <w:szCs w:val="22"/>
        </w:rPr>
        <w:t>proje</w:t>
      </w:r>
      <w:proofErr w:type="gramEnd"/>
      <w:r w:rsidRPr="00D17E2E">
        <w:rPr>
          <w:rFonts w:ascii="Arial" w:hAnsi="Arial" w:cs="Arial"/>
          <w:sz w:val="22"/>
          <w:szCs w:val="22"/>
        </w:rPr>
        <w:t xml:space="preserve"> kapsamında düzenlenecek etkinlik ve faaliyetlere katılmasına onay verdiğimi, danışman öğretmenlerinin yönlendirme/talimatlarına uyacağını ve karşılaşabileceği kaza, hastalık vb. riskler ile bu nedenlerden dolayı kendisine yapılabilecek tıbbi müdahalelerin sonuçlarını kabul ettiğimi, talimatlara aykırı davranış ve eylemlerinden kaynaklanan sonuç ve zararlardan hiçbir koşulda </w:t>
      </w:r>
      <w:proofErr w:type="spellStart"/>
      <w:r w:rsidRPr="00D17E2E">
        <w:rPr>
          <w:rFonts w:ascii="Arial" w:hAnsi="Arial" w:cs="Arial"/>
          <w:sz w:val="22"/>
          <w:szCs w:val="22"/>
        </w:rPr>
        <w:t>PESİAD’ın</w:t>
      </w:r>
      <w:proofErr w:type="spellEnd"/>
      <w:r w:rsidRPr="00D17E2E">
        <w:rPr>
          <w:rFonts w:ascii="Arial" w:hAnsi="Arial" w:cs="Arial"/>
          <w:sz w:val="22"/>
          <w:szCs w:val="22"/>
        </w:rPr>
        <w:t xml:space="preserve"> sorumlu tutulmayacağını; beyan, kabul ve taahhüt ederim.</w:t>
      </w:r>
    </w:p>
    <w:p w14:paraId="2EBA5D42" w14:textId="77777777" w:rsidR="004B3BD0" w:rsidRDefault="00D17E2E" w:rsidP="00763022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7E2E">
        <w:rPr>
          <w:rFonts w:ascii="Arial" w:eastAsiaTheme="minorHAnsi" w:hAnsi="Arial" w:cs="Arial"/>
          <w:sz w:val="22"/>
          <w:szCs w:val="22"/>
          <w:lang w:eastAsia="en-US"/>
        </w:rPr>
        <w:t>Süreçte</w:t>
      </w:r>
      <w:r w:rsidR="004B3BD0" w:rsidRPr="00D17E2E">
        <w:rPr>
          <w:rFonts w:ascii="Arial" w:eastAsiaTheme="minorHAnsi" w:hAnsi="Arial" w:cs="Arial"/>
          <w:sz w:val="22"/>
          <w:szCs w:val="22"/>
          <w:lang w:eastAsia="en-US"/>
        </w:rPr>
        <w:t xml:space="preserve"> öğrencimin basında yer alacak proje fikri ve fotoğraflarının sosyal medya, yerel ve ulusal basında paylaşılmasına onay veriyorum</w:t>
      </w:r>
      <w:r w:rsidR="004B3BD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E988757" w14:textId="77777777" w:rsidR="004B3BD0" w:rsidRDefault="004B3BD0" w:rsidP="00763022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8CF0B0" w14:textId="77777777" w:rsidR="004B3BD0" w:rsidRDefault="006120B7" w:rsidP="00763022">
      <w:pPr>
        <w:spacing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Veli/Velilerin </w:t>
      </w:r>
      <w:r w:rsidR="004B3BD0">
        <w:rPr>
          <w:rFonts w:ascii="Arial" w:eastAsiaTheme="minorHAnsi" w:hAnsi="Arial" w:cs="Arial"/>
          <w:sz w:val="22"/>
          <w:szCs w:val="22"/>
          <w:lang w:eastAsia="en-US"/>
        </w:rPr>
        <w:t>Adı Soyadı</w:t>
      </w:r>
      <w:r w:rsidR="008D087A">
        <w:rPr>
          <w:rFonts w:ascii="Arial" w:eastAsiaTheme="minorHAnsi" w:hAnsi="Arial" w:cs="Arial"/>
          <w:sz w:val="22"/>
          <w:szCs w:val="22"/>
          <w:lang w:eastAsia="en-US"/>
        </w:rPr>
        <w:t xml:space="preserve"> ve İmza/İmzaları</w:t>
      </w:r>
    </w:p>
    <w:p w14:paraId="45FA9935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D4571A" w14:textId="77777777" w:rsidR="004B3BD0" w:rsidRDefault="004B3BD0" w:rsidP="00516730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1E59E9" w14:textId="77777777" w:rsidR="006120B7" w:rsidRDefault="006120B7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120B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</w:t>
      </w:r>
    </w:p>
    <w:p w14:paraId="016C14D8" w14:textId="77777777" w:rsidR="006120B7" w:rsidRPr="00140423" w:rsidRDefault="006120B7" w:rsidP="00516730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A6843BD" w14:textId="77777777" w:rsidR="006120B7" w:rsidRPr="00140423" w:rsidRDefault="006120B7" w:rsidP="006120B7">
      <w:pPr>
        <w:spacing w:line="259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14042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Not: </w:t>
      </w:r>
      <w:r w:rsidRPr="00140423">
        <w:rPr>
          <w:rFonts w:ascii="Arial" w:eastAsiaTheme="minorHAnsi" w:hAnsi="Arial" w:cs="Arial"/>
          <w:sz w:val="20"/>
          <w:szCs w:val="20"/>
          <w:lang w:eastAsia="en-US"/>
        </w:rPr>
        <w:t>Birden fazla öğrenci olması durumunda, velilerin ayrı ayrı isim ve imzalarının atılması gerekmektedir</w:t>
      </w:r>
      <w:r w:rsidRPr="0014042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. </w:t>
      </w:r>
    </w:p>
    <w:p w14:paraId="7CFB7603" w14:textId="77777777" w:rsidR="00516730" w:rsidRPr="00140423" w:rsidRDefault="00516730" w:rsidP="006120B7">
      <w:pPr>
        <w:spacing w:line="259" w:lineRule="auto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140423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Not:</w:t>
      </w:r>
      <w:r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Başvuru formunun bilgisayar ortamında doldurularak çıktısı alınıp PDF formatında taranarak </w:t>
      </w:r>
      <w:r w:rsidR="00DD19B4"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en geç</w:t>
      </w:r>
      <w:r w:rsidR="00D17E2E"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763022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25 Nisan 2025</w:t>
      </w:r>
      <w:r w:rsidR="00D17E2E"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DD19B4"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tarihine</w:t>
      </w:r>
      <w:r w:rsidRPr="00140423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kadar </w:t>
      </w:r>
      <w:r w:rsidR="006120B7" w:rsidRPr="00140423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>sisteme geri yüklenmesi gerekmektedir.</w:t>
      </w:r>
    </w:p>
    <w:p w14:paraId="55EB39F3" w14:textId="77777777" w:rsidR="00F72589" w:rsidRPr="00516730" w:rsidRDefault="00F72589" w:rsidP="00516730">
      <w:pPr>
        <w:tabs>
          <w:tab w:val="left" w:pos="2025"/>
        </w:tabs>
        <w:rPr>
          <w:sz w:val="22"/>
          <w:szCs w:val="22"/>
        </w:rPr>
      </w:pPr>
    </w:p>
    <w:sectPr w:rsidR="00F72589" w:rsidRPr="00516730" w:rsidSect="005C5C88">
      <w:footerReference w:type="default" r:id="rId12"/>
      <w:pgSz w:w="11906" w:h="16838"/>
      <w:pgMar w:top="899" w:right="1417" w:bottom="540" w:left="141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5038" w14:textId="77777777" w:rsidR="00EA7960" w:rsidRDefault="00EA7960" w:rsidP="00B66CD4">
      <w:r>
        <w:separator/>
      </w:r>
    </w:p>
  </w:endnote>
  <w:endnote w:type="continuationSeparator" w:id="0">
    <w:p w14:paraId="247E2D85" w14:textId="77777777" w:rsidR="00EA7960" w:rsidRDefault="00EA7960" w:rsidP="00B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69F5" w14:textId="77777777" w:rsidR="00BE56AA" w:rsidRDefault="00031C00">
    <w:pPr>
      <w:pStyle w:val="AltBilgi"/>
      <w:jc w:val="center"/>
    </w:pPr>
    <w:r>
      <w:fldChar w:fldCharType="begin"/>
    </w:r>
    <w:r w:rsidR="00BE56AA">
      <w:instrText xml:space="preserve"> PAGE   \* MERGEFORMAT </w:instrText>
    </w:r>
    <w:r>
      <w:fldChar w:fldCharType="separate"/>
    </w:r>
    <w:r w:rsidR="00574AE9">
      <w:rPr>
        <w:noProof/>
      </w:rPr>
      <w:t>2</w:t>
    </w:r>
    <w:r>
      <w:fldChar w:fldCharType="end"/>
    </w:r>
  </w:p>
  <w:p w14:paraId="0E53A97C" w14:textId="77777777" w:rsidR="00BE56AA" w:rsidRDefault="00BE56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1A16" w14:textId="77777777" w:rsidR="00EA7960" w:rsidRDefault="00EA7960" w:rsidP="00B66CD4">
      <w:r>
        <w:separator/>
      </w:r>
    </w:p>
  </w:footnote>
  <w:footnote w:type="continuationSeparator" w:id="0">
    <w:p w14:paraId="7C64C7A4" w14:textId="77777777" w:rsidR="00EA7960" w:rsidRDefault="00EA7960" w:rsidP="00B6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554"/>
    <w:multiLevelType w:val="multilevel"/>
    <w:tmpl w:val="F92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0A04"/>
    <w:multiLevelType w:val="hybridMultilevel"/>
    <w:tmpl w:val="B89E317A"/>
    <w:lvl w:ilvl="0" w:tplc="041F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A6CBB"/>
    <w:multiLevelType w:val="hybridMultilevel"/>
    <w:tmpl w:val="22707CB0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</w:abstractNum>
  <w:abstractNum w:abstractNumId="3" w15:restartNumberingAfterBreak="0">
    <w:nsid w:val="0AA46368"/>
    <w:multiLevelType w:val="hybridMultilevel"/>
    <w:tmpl w:val="D96C953A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675DD"/>
    <w:multiLevelType w:val="hybridMultilevel"/>
    <w:tmpl w:val="02305DF6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64C0E"/>
    <w:multiLevelType w:val="multilevel"/>
    <w:tmpl w:val="AF66634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7972C6"/>
    <w:multiLevelType w:val="hybridMultilevel"/>
    <w:tmpl w:val="B0903BEE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772293"/>
    <w:multiLevelType w:val="hybridMultilevel"/>
    <w:tmpl w:val="44B8C5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B7BDE"/>
    <w:multiLevelType w:val="hybridMultilevel"/>
    <w:tmpl w:val="8004773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A6457"/>
    <w:multiLevelType w:val="hybridMultilevel"/>
    <w:tmpl w:val="69C08504"/>
    <w:lvl w:ilvl="0" w:tplc="041F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34A44437"/>
    <w:multiLevelType w:val="multilevel"/>
    <w:tmpl w:val="666EF87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1B2589"/>
    <w:multiLevelType w:val="hybridMultilevel"/>
    <w:tmpl w:val="450A06BC"/>
    <w:lvl w:ilvl="0" w:tplc="84C642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853B8"/>
    <w:multiLevelType w:val="hybridMultilevel"/>
    <w:tmpl w:val="794607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C7CEE"/>
    <w:multiLevelType w:val="multilevel"/>
    <w:tmpl w:val="34AAB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AA6DDB"/>
    <w:multiLevelType w:val="hybridMultilevel"/>
    <w:tmpl w:val="71AEB3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4B7C"/>
    <w:multiLevelType w:val="multilevel"/>
    <w:tmpl w:val="450C74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17A5E"/>
    <w:multiLevelType w:val="hybridMultilevel"/>
    <w:tmpl w:val="63820C58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DAF6C0D"/>
    <w:multiLevelType w:val="hybridMultilevel"/>
    <w:tmpl w:val="DBEEC290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E431BD1"/>
    <w:multiLevelType w:val="hybridMultilevel"/>
    <w:tmpl w:val="22D81B6C"/>
    <w:lvl w:ilvl="0" w:tplc="5D4A76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7521D"/>
    <w:multiLevelType w:val="hybridMultilevel"/>
    <w:tmpl w:val="C16617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E92537"/>
    <w:multiLevelType w:val="hybridMultilevel"/>
    <w:tmpl w:val="7BE21062"/>
    <w:lvl w:ilvl="0" w:tplc="F0581768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69038F"/>
    <w:multiLevelType w:val="multilevel"/>
    <w:tmpl w:val="538A38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E22FEC"/>
    <w:multiLevelType w:val="hybridMultilevel"/>
    <w:tmpl w:val="3B00BF30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DF30F86"/>
    <w:multiLevelType w:val="hybridMultilevel"/>
    <w:tmpl w:val="82FC6C9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184D53"/>
    <w:multiLevelType w:val="hybridMultilevel"/>
    <w:tmpl w:val="4A8A0462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02652FA"/>
    <w:multiLevelType w:val="hybridMultilevel"/>
    <w:tmpl w:val="F9DE3D62"/>
    <w:lvl w:ilvl="0" w:tplc="041F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2E416DB"/>
    <w:multiLevelType w:val="hybridMultilevel"/>
    <w:tmpl w:val="78E2E924"/>
    <w:lvl w:ilvl="0" w:tplc="BA585692">
      <w:start w:val="5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CF63B8"/>
    <w:multiLevelType w:val="hybridMultilevel"/>
    <w:tmpl w:val="B93CDA2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9D7906"/>
    <w:multiLevelType w:val="multilevel"/>
    <w:tmpl w:val="51D264EC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9" w15:restartNumberingAfterBreak="0">
    <w:nsid w:val="6F26674D"/>
    <w:multiLevelType w:val="multilevel"/>
    <w:tmpl w:val="AF66634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0A94F8D"/>
    <w:multiLevelType w:val="multilevel"/>
    <w:tmpl w:val="225684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F232C8"/>
    <w:multiLevelType w:val="hybridMultilevel"/>
    <w:tmpl w:val="ADBCB810"/>
    <w:lvl w:ilvl="0" w:tplc="5E787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507CB"/>
    <w:multiLevelType w:val="hybridMultilevel"/>
    <w:tmpl w:val="48D2196C"/>
    <w:lvl w:ilvl="0" w:tplc="7B48E40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B014B"/>
    <w:multiLevelType w:val="multilevel"/>
    <w:tmpl w:val="464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26153"/>
    <w:multiLevelType w:val="hybridMultilevel"/>
    <w:tmpl w:val="722470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9E4DB9"/>
    <w:multiLevelType w:val="multilevel"/>
    <w:tmpl w:val="D97A96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620272"/>
    <w:multiLevelType w:val="hybridMultilevel"/>
    <w:tmpl w:val="CCBCCCFA"/>
    <w:lvl w:ilvl="0" w:tplc="0F9AC396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34"/>
  </w:num>
  <w:num w:numId="3">
    <w:abstractNumId w:val="25"/>
  </w:num>
  <w:num w:numId="4">
    <w:abstractNumId w:val="14"/>
  </w:num>
  <w:num w:numId="5">
    <w:abstractNumId w:val="24"/>
  </w:num>
  <w:num w:numId="6">
    <w:abstractNumId w:val="16"/>
  </w:num>
  <w:num w:numId="7">
    <w:abstractNumId w:val="17"/>
  </w:num>
  <w:num w:numId="8">
    <w:abstractNumId w:val="22"/>
  </w:num>
  <w:num w:numId="9">
    <w:abstractNumId w:val="7"/>
  </w:num>
  <w:num w:numId="10">
    <w:abstractNumId w:val="23"/>
  </w:num>
  <w:num w:numId="11">
    <w:abstractNumId w:val="33"/>
  </w:num>
  <w:num w:numId="12">
    <w:abstractNumId w:val="0"/>
  </w:num>
  <w:num w:numId="13">
    <w:abstractNumId w:val="9"/>
  </w:num>
  <w:num w:numId="14">
    <w:abstractNumId w:val="27"/>
  </w:num>
  <w:num w:numId="15">
    <w:abstractNumId w:val="8"/>
  </w:num>
  <w:num w:numId="16">
    <w:abstractNumId w:val="1"/>
  </w:num>
  <w:num w:numId="17">
    <w:abstractNumId w:val="2"/>
  </w:num>
  <w:num w:numId="18">
    <w:abstractNumId w:val="4"/>
  </w:num>
  <w:num w:numId="19">
    <w:abstractNumId w:val="20"/>
  </w:num>
  <w:num w:numId="20">
    <w:abstractNumId w:val="3"/>
  </w:num>
  <w:num w:numId="21">
    <w:abstractNumId w:val="21"/>
  </w:num>
  <w:num w:numId="22">
    <w:abstractNumId w:val="30"/>
  </w:num>
  <w:num w:numId="23">
    <w:abstractNumId w:val="13"/>
  </w:num>
  <w:num w:numId="24">
    <w:abstractNumId w:val="15"/>
  </w:num>
  <w:num w:numId="25">
    <w:abstractNumId w:val="10"/>
  </w:num>
  <w:num w:numId="26">
    <w:abstractNumId w:val="35"/>
  </w:num>
  <w:num w:numId="27">
    <w:abstractNumId w:val="11"/>
  </w:num>
  <w:num w:numId="28">
    <w:abstractNumId w:val="26"/>
  </w:num>
  <w:num w:numId="29">
    <w:abstractNumId w:val="28"/>
  </w:num>
  <w:num w:numId="30">
    <w:abstractNumId w:val="19"/>
  </w:num>
  <w:num w:numId="31">
    <w:abstractNumId w:val="29"/>
  </w:num>
  <w:num w:numId="32">
    <w:abstractNumId w:val="32"/>
  </w:num>
  <w:num w:numId="33">
    <w:abstractNumId w:val="5"/>
  </w:num>
  <w:num w:numId="34">
    <w:abstractNumId w:val="18"/>
  </w:num>
  <w:num w:numId="35">
    <w:abstractNumId w:val="6"/>
  </w:num>
  <w:num w:numId="36">
    <w:abstractNumId w:val="1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DC"/>
    <w:rsid w:val="00003D2C"/>
    <w:rsid w:val="00031C00"/>
    <w:rsid w:val="0003582A"/>
    <w:rsid w:val="00042439"/>
    <w:rsid w:val="00042571"/>
    <w:rsid w:val="0005322D"/>
    <w:rsid w:val="00056865"/>
    <w:rsid w:val="0005693D"/>
    <w:rsid w:val="000710AF"/>
    <w:rsid w:val="0008449E"/>
    <w:rsid w:val="000876AD"/>
    <w:rsid w:val="000967CB"/>
    <w:rsid w:val="000B39B9"/>
    <w:rsid w:val="000D62E7"/>
    <w:rsid w:val="000D79AE"/>
    <w:rsid w:val="000E60BD"/>
    <w:rsid w:val="001201F5"/>
    <w:rsid w:val="00123CAE"/>
    <w:rsid w:val="001330B3"/>
    <w:rsid w:val="00140423"/>
    <w:rsid w:val="00141DDB"/>
    <w:rsid w:val="001477C3"/>
    <w:rsid w:val="00151FDE"/>
    <w:rsid w:val="00160682"/>
    <w:rsid w:val="00166DE6"/>
    <w:rsid w:val="00181E75"/>
    <w:rsid w:val="001902E7"/>
    <w:rsid w:val="00193FBF"/>
    <w:rsid w:val="001A4F21"/>
    <w:rsid w:val="001A6863"/>
    <w:rsid w:val="001B07E5"/>
    <w:rsid w:val="001B1C2A"/>
    <w:rsid w:val="001B5445"/>
    <w:rsid w:val="001C2790"/>
    <w:rsid w:val="001D0D76"/>
    <w:rsid w:val="001F3192"/>
    <w:rsid w:val="002260BD"/>
    <w:rsid w:val="002273DD"/>
    <w:rsid w:val="00262A9E"/>
    <w:rsid w:val="002708EC"/>
    <w:rsid w:val="00290D94"/>
    <w:rsid w:val="00292FCA"/>
    <w:rsid w:val="002A3CE2"/>
    <w:rsid w:val="002A5839"/>
    <w:rsid w:val="002B2E00"/>
    <w:rsid w:val="002C7BB3"/>
    <w:rsid w:val="002D30A8"/>
    <w:rsid w:val="002D46C8"/>
    <w:rsid w:val="002E1504"/>
    <w:rsid w:val="002E2C73"/>
    <w:rsid w:val="002E310F"/>
    <w:rsid w:val="002E583C"/>
    <w:rsid w:val="0032002A"/>
    <w:rsid w:val="00331F13"/>
    <w:rsid w:val="00353217"/>
    <w:rsid w:val="0038040C"/>
    <w:rsid w:val="00381D10"/>
    <w:rsid w:val="0038633A"/>
    <w:rsid w:val="00395AAD"/>
    <w:rsid w:val="00396055"/>
    <w:rsid w:val="003A6BDA"/>
    <w:rsid w:val="003B1B7C"/>
    <w:rsid w:val="003B294E"/>
    <w:rsid w:val="003B78F8"/>
    <w:rsid w:val="003D061B"/>
    <w:rsid w:val="003D2870"/>
    <w:rsid w:val="003D2DA8"/>
    <w:rsid w:val="003D6113"/>
    <w:rsid w:val="003E64BD"/>
    <w:rsid w:val="003F493F"/>
    <w:rsid w:val="004034A5"/>
    <w:rsid w:val="00411643"/>
    <w:rsid w:val="00414D32"/>
    <w:rsid w:val="004178FA"/>
    <w:rsid w:val="004233D6"/>
    <w:rsid w:val="00433503"/>
    <w:rsid w:val="00437FB6"/>
    <w:rsid w:val="00441947"/>
    <w:rsid w:val="00442431"/>
    <w:rsid w:val="00452E35"/>
    <w:rsid w:val="00453B9D"/>
    <w:rsid w:val="00463F24"/>
    <w:rsid w:val="00464C1C"/>
    <w:rsid w:val="004800B3"/>
    <w:rsid w:val="00484C94"/>
    <w:rsid w:val="00496396"/>
    <w:rsid w:val="004A4A47"/>
    <w:rsid w:val="004A57C2"/>
    <w:rsid w:val="004A5CE4"/>
    <w:rsid w:val="004B1FD8"/>
    <w:rsid w:val="004B240C"/>
    <w:rsid w:val="004B29E1"/>
    <w:rsid w:val="004B3BD0"/>
    <w:rsid w:val="004C19E9"/>
    <w:rsid w:val="004C1BF5"/>
    <w:rsid w:val="004C74DC"/>
    <w:rsid w:val="004C75E8"/>
    <w:rsid w:val="004E5EE8"/>
    <w:rsid w:val="0051395D"/>
    <w:rsid w:val="00516730"/>
    <w:rsid w:val="005224A9"/>
    <w:rsid w:val="00522AC8"/>
    <w:rsid w:val="005547FE"/>
    <w:rsid w:val="005658B1"/>
    <w:rsid w:val="00574AE9"/>
    <w:rsid w:val="00585774"/>
    <w:rsid w:val="0059121C"/>
    <w:rsid w:val="00592EB3"/>
    <w:rsid w:val="00596EC8"/>
    <w:rsid w:val="005A066A"/>
    <w:rsid w:val="005A4B52"/>
    <w:rsid w:val="005B4BC4"/>
    <w:rsid w:val="005B5BE1"/>
    <w:rsid w:val="005C5C88"/>
    <w:rsid w:val="005E267C"/>
    <w:rsid w:val="00600E67"/>
    <w:rsid w:val="00607C40"/>
    <w:rsid w:val="00610899"/>
    <w:rsid w:val="006120B7"/>
    <w:rsid w:val="00617614"/>
    <w:rsid w:val="006344F9"/>
    <w:rsid w:val="006541BB"/>
    <w:rsid w:val="00660AE0"/>
    <w:rsid w:val="006717A6"/>
    <w:rsid w:val="00675805"/>
    <w:rsid w:val="00680E1E"/>
    <w:rsid w:val="00683AFA"/>
    <w:rsid w:val="006C287A"/>
    <w:rsid w:val="006C5644"/>
    <w:rsid w:val="006D5337"/>
    <w:rsid w:val="006E1ABA"/>
    <w:rsid w:val="006E3A9C"/>
    <w:rsid w:val="006F46EB"/>
    <w:rsid w:val="00704DD0"/>
    <w:rsid w:val="00714E13"/>
    <w:rsid w:val="00721F5F"/>
    <w:rsid w:val="007237AF"/>
    <w:rsid w:val="00746AE1"/>
    <w:rsid w:val="00762607"/>
    <w:rsid w:val="00763022"/>
    <w:rsid w:val="00775CEF"/>
    <w:rsid w:val="007A0FD1"/>
    <w:rsid w:val="007A10ED"/>
    <w:rsid w:val="007A18DC"/>
    <w:rsid w:val="007A2E20"/>
    <w:rsid w:val="007B0EBD"/>
    <w:rsid w:val="007B11F0"/>
    <w:rsid w:val="007B4BFA"/>
    <w:rsid w:val="007C4C11"/>
    <w:rsid w:val="007C6801"/>
    <w:rsid w:val="007D0ECC"/>
    <w:rsid w:val="007D27DA"/>
    <w:rsid w:val="007E5601"/>
    <w:rsid w:val="007F3371"/>
    <w:rsid w:val="008070CC"/>
    <w:rsid w:val="00807F41"/>
    <w:rsid w:val="008215B4"/>
    <w:rsid w:val="00822992"/>
    <w:rsid w:val="0082684D"/>
    <w:rsid w:val="00837A69"/>
    <w:rsid w:val="00841340"/>
    <w:rsid w:val="008442AA"/>
    <w:rsid w:val="00844F42"/>
    <w:rsid w:val="0085163C"/>
    <w:rsid w:val="00857FF4"/>
    <w:rsid w:val="00861C33"/>
    <w:rsid w:val="00866C1D"/>
    <w:rsid w:val="00871213"/>
    <w:rsid w:val="00874487"/>
    <w:rsid w:val="00886DC2"/>
    <w:rsid w:val="008870C5"/>
    <w:rsid w:val="0089036C"/>
    <w:rsid w:val="0089424F"/>
    <w:rsid w:val="008A0D0E"/>
    <w:rsid w:val="008A75B5"/>
    <w:rsid w:val="008B1D14"/>
    <w:rsid w:val="008B21C6"/>
    <w:rsid w:val="008C1FB3"/>
    <w:rsid w:val="008C4023"/>
    <w:rsid w:val="008D087A"/>
    <w:rsid w:val="008D2E72"/>
    <w:rsid w:val="008F0C7B"/>
    <w:rsid w:val="008F4FFB"/>
    <w:rsid w:val="009062EB"/>
    <w:rsid w:val="00925C3D"/>
    <w:rsid w:val="00925F9E"/>
    <w:rsid w:val="00937378"/>
    <w:rsid w:val="00945B1C"/>
    <w:rsid w:val="00946700"/>
    <w:rsid w:val="00952819"/>
    <w:rsid w:val="00954A98"/>
    <w:rsid w:val="00955809"/>
    <w:rsid w:val="009662A5"/>
    <w:rsid w:val="00981DA1"/>
    <w:rsid w:val="00983B0B"/>
    <w:rsid w:val="00986E07"/>
    <w:rsid w:val="009A29DF"/>
    <w:rsid w:val="009B1691"/>
    <w:rsid w:val="009B459B"/>
    <w:rsid w:val="009B7B76"/>
    <w:rsid w:val="009D10DE"/>
    <w:rsid w:val="009D7B19"/>
    <w:rsid w:val="009E1B28"/>
    <w:rsid w:val="009E51D3"/>
    <w:rsid w:val="009F0DFE"/>
    <w:rsid w:val="00A230AC"/>
    <w:rsid w:val="00A43C18"/>
    <w:rsid w:val="00A501F3"/>
    <w:rsid w:val="00A57CC2"/>
    <w:rsid w:val="00A62997"/>
    <w:rsid w:val="00A639B1"/>
    <w:rsid w:val="00A716E8"/>
    <w:rsid w:val="00A72110"/>
    <w:rsid w:val="00A86C36"/>
    <w:rsid w:val="00AA46E2"/>
    <w:rsid w:val="00AA60B3"/>
    <w:rsid w:val="00AA63DF"/>
    <w:rsid w:val="00AA7AAE"/>
    <w:rsid w:val="00AB3E62"/>
    <w:rsid w:val="00AC5FF5"/>
    <w:rsid w:val="00AD1D50"/>
    <w:rsid w:val="00AF3567"/>
    <w:rsid w:val="00B02067"/>
    <w:rsid w:val="00B11BAB"/>
    <w:rsid w:val="00B12962"/>
    <w:rsid w:val="00B13E2B"/>
    <w:rsid w:val="00B15D83"/>
    <w:rsid w:val="00B31F9A"/>
    <w:rsid w:val="00B52A83"/>
    <w:rsid w:val="00B625A5"/>
    <w:rsid w:val="00B65077"/>
    <w:rsid w:val="00B66CD4"/>
    <w:rsid w:val="00B67E34"/>
    <w:rsid w:val="00B73DCA"/>
    <w:rsid w:val="00B82B3E"/>
    <w:rsid w:val="00B9619B"/>
    <w:rsid w:val="00BA1545"/>
    <w:rsid w:val="00BB31B0"/>
    <w:rsid w:val="00BC633D"/>
    <w:rsid w:val="00BD656A"/>
    <w:rsid w:val="00BE241A"/>
    <w:rsid w:val="00BE3AD4"/>
    <w:rsid w:val="00BE56AA"/>
    <w:rsid w:val="00BF1E9D"/>
    <w:rsid w:val="00C077D4"/>
    <w:rsid w:val="00C1477B"/>
    <w:rsid w:val="00C1539B"/>
    <w:rsid w:val="00C43529"/>
    <w:rsid w:val="00C44BB9"/>
    <w:rsid w:val="00C475A7"/>
    <w:rsid w:val="00C52B50"/>
    <w:rsid w:val="00C56A71"/>
    <w:rsid w:val="00C65150"/>
    <w:rsid w:val="00C668D2"/>
    <w:rsid w:val="00C7422E"/>
    <w:rsid w:val="00C8171D"/>
    <w:rsid w:val="00CA6A0E"/>
    <w:rsid w:val="00CA7827"/>
    <w:rsid w:val="00CB602F"/>
    <w:rsid w:val="00CB757E"/>
    <w:rsid w:val="00CC7220"/>
    <w:rsid w:val="00CD7C9A"/>
    <w:rsid w:val="00CE2B83"/>
    <w:rsid w:val="00CE31B7"/>
    <w:rsid w:val="00CF064E"/>
    <w:rsid w:val="00D0321F"/>
    <w:rsid w:val="00D157BA"/>
    <w:rsid w:val="00D17E2E"/>
    <w:rsid w:val="00D20624"/>
    <w:rsid w:val="00D23D57"/>
    <w:rsid w:val="00D2636E"/>
    <w:rsid w:val="00D43406"/>
    <w:rsid w:val="00D506BD"/>
    <w:rsid w:val="00D63E3E"/>
    <w:rsid w:val="00D72CEB"/>
    <w:rsid w:val="00D74014"/>
    <w:rsid w:val="00D743F6"/>
    <w:rsid w:val="00D840F4"/>
    <w:rsid w:val="00D85CA8"/>
    <w:rsid w:val="00D85FFE"/>
    <w:rsid w:val="00DA1AC2"/>
    <w:rsid w:val="00DB42D8"/>
    <w:rsid w:val="00DB6AE3"/>
    <w:rsid w:val="00DC0E70"/>
    <w:rsid w:val="00DC43D2"/>
    <w:rsid w:val="00DD19B4"/>
    <w:rsid w:val="00DF4679"/>
    <w:rsid w:val="00E02247"/>
    <w:rsid w:val="00E06DDD"/>
    <w:rsid w:val="00E14A13"/>
    <w:rsid w:val="00E2082B"/>
    <w:rsid w:val="00E20AC3"/>
    <w:rsid w:val="00E23F8E"/>
    <w:rsid w:val="00E24577"/>
    <w:rsid w:val="00E41900"/>
    <w:rsid w:val="00E42694"/>
    <w:rsid w:val="00E659DD"/>
    <w:rsid w:val="00E74BE6"/>
    <w:rsid w:val="00E806B3"/>
    <w:rsid w:val="00E82A58"/>
    <w:rsid w:val="00E879C3"/>
    <w:rsid w:val="00E90147"/>
    <w:rsid w:val="00E96D11"/>
    <w:rsid w:val="00EA141F"/>
    <w:rsid w:val="00EA7960"/>
    <w:rsid w:val="00EB1715"/>
    <w:rsid w:val="00EB64A7"/>
    <w:rsid w:val="00EC1BED"/>
    <w:rsid w:val="00ED7B93"/>
    <w:rsid w:val="00EE3C6F"/>
    <w:rsid w:val="00EE4E56"/>
    <w:rsid w:val="00F03CE4"/>
    <w:rsid w:val="00F0656D"/>
    <w:rsid w:val="00F104AF"/>
    <w:rsid w:val="00F11A96"/>
    <w:rsid w:val="00F21BDD"/>
    <w:rsid w:val="00F5042C"/>
    <w:rsid w:val="00F51FC5"/>
    <w:rsid w:val="00F57446"/>
    <w:rsid w:val="00F67720"/>
    <w:rsid w:val="00F67E80"/>
    <w:rsid w:val="00F72589"/>
    <w:rsid w:val="00F817F2"/>
    <w:rsid w:val="00F93C8C"/>
    <w:rsid w:val="00FB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ADC29"/>
  <w15:docId w15:val="{32B3C69E-CC66-431A-91A4-1F3809F1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C00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3F4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B66CD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6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66CD4"/>
    <w:rPr>
      <w:sz w:val="24"/>
      <w:szCs w:val="24"/>
    </w:rPr>
  </w:style>
  <w:style w:type="paragraph" w:styleId="BalonMetni">
    <w:name w:val="Balloon Text"/>
    <w:basedOn w:val="Normal"/>
    <w:link w:val="BalonMetniChar"/>
    <w:rsid w:val="007A2E2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7A2E20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link w:val="Balk3"/>
    <w:uiPriority w:val="9"/>
    <w:rsid w:val="003F493F"/>
    <w:rPr>
      <w:b/>
      <w:bCs/>
      <w:sz w:val="27"/>
      <w:szCs w:val="27"/>
    </w:rPr>
  </w:style>
  <w:style w:type="character" w:styleId="Kpr">
    <w:name w:val="Hyperlink"/>
    <w:uiPriority w:val="99"/>
    <w:unhideWhenUsed/>
    <w:rsid w:val="003F493F"/>
    <w:rPr>
      <w:color w:val="0000FF"/>
      <w:u w:val="single"/>
    </w:rPr>
  </w:style>
  <w:style w:type="character" w:customStyle="1" w:styleId="apple-style-span">
    <w:name w:val="apple-style-span"/>
    <w:uiPriority w:val="99"/>
    <w:rsid w:val="00D85FFE"/>
    <w:rPr>
      <w:rFonts w:cs="Times New Roman"/>
    </w:rPr>
  </w:style>
  <w:style w:type="paragraph" w:styleId="NormalWeb">
    <w:name w:val="Normal (Web)"/>
    <w:basedOn w:val="Normal"/>
    <w:uiPriority w:val="99"/>
    <w:rsid w:val="00D85FFE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D85FFE"/>
    <w:rPr>
      <w:rFonts w:ascii="Calibri" w:hAnsi="Calibri"/>
      <w:sz w:val="22"/>
      <w:szCs w:val="22"/>
      <w:lang w:eastAsia="en-US"/>
    </w:rPr>
  </w:style>
  <w:style w:type="character" w:styleId="Gl">
    <w:name w:val="Strong"/>
    <w:uiPriority w:val="22"/>
    <w:qFormat/>
    <w:rsid w:val="00D85FFE"/>
    <w:rPr>
      <w:b/>
      <w:bCs/>
    </w:rPr>
  </w:style>
  <w:style w:type="paragraph" w:styleId="ListeParagraf">
    <w:name w:val="List Paragraph"/>
    <w:basedOn w:val="Normal"/>
    <w:uiPriority w:val="34"/>
    <w:qFormat/>
    <w:rsid w:val="00D85F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B1D1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Gvdemetni">
    <w:name w:val="Gövde metni_"/>
    <w:link w:val="Gvdemetni0"/>
    <w:rsid w:val="008B1D14"/>
    <w:rPr>
      <w:shd w:val="clear" w:color="auto" w:fill="FFFFFF"/>
    </w:rPr>
  </w:style>
  <w:style w:type="character" w:customStyle="1" w:styleId="Balk2">
    <w:name w:val="Başlık #2_"/>
    <w:link w:val="Balk20"/>
    <w:rsid w:val="008B1D14"/>
    <w:rPr>
      <w:b/>
      <w:bCs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8B1D14"/>
    <w:pPr>
      <w:widowControl w:val="0"/>
      <w:shd w:val="clear" w:color="auto" w:fill="FFFFFF"/>
      <w:spacing w:after="180" w:line="276" w:lineRule="auto"/>
    </w:pPr>
    <w:rPr>
      <w:sz w:val="20"/>
      <w:szCs w:val="20"/>
    </w:rPr>
  </w:style>
  <w:style w:type="paragraph" w:customStyle="1" w:styleId="Balk20">
    <w:name w:val="Başlık #2"/>
    <w:basedOn w:val="Normal"/>
    <w:link w:val="Balk2"/>
    <w:rsid w:val="008B1D14"/>
    <w:pPr>
      <w:widowControl w:val="0"/>
      <w:shd w:val="clear" w:color="auto" w:fill="FFFFFF"/>
      <w:spacing w:after="180" w:line="276" w:lineRule="auto"/>
      <w:outlineLvl w:val="1"/>
    </w:pPr>
    <w:rPr>
      <w:b/>
      <w:bCs/>
      <w:sz w:val="20"/>
      <w:szCs w:val="20"/>
    </w:rPr>
  </w:style>
  <w:style w:type="character" w:customStyle="1" w:styleId="Resimyazs">
    <w:name w:val="Resim yazısı_"/>
    <w:link w:val="Resimyazs0"/>
    <w:rsid w:val="008B1D14"/>
    <w:rPr>
      <w:b/>
      <w:bCs/>
      <w:sz w:val="22"/>
      <w:szCs w:val="22"/>
      <w:shd w:val="clear" w:color="auto" w:fill="FFFFFF"/>
    </w:rPr>
  </w:style>
  <w:style w:type="character" w:customStyle="1" w:styleId="Tabloyazs">
    <w:name w:val="Tablo yazısı_"/>
    <w:link w:val="Tabloyazs0"/>
    <w:rsid w:val="008B1D14"/>
    <w:rPr>
      <w:b/>
      <w:bCs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8B1D14"/>
    <w:pPr>
      <w:widowControl w:val="0"/>
      <w:shd w:val="clear" w:color="auto" w:fill="FFFFFF"/>
    </w:pPr>
    <w:rPr>
      <w:b/>
      <w:bCs/>
      <w:sz w:val="22"/>
      <w:szCs w:val="22"/>
    </w:rPr>
  </w:style>
  <w:style w:type="paragraph" w:customStyle="1" w:styleId="Tabloyazs0">
    <w:name w:val="Tablo yazısı"/>
    <w:basedOn w:val="Normal"/>
    <w:link w:val="Tabloyazs"/>
    <w:rsid w:val="008B1D14"/>
    <w:pPr>
      <w:widowControl w:val="0"/>
      <w:shd w:val="clear" w:color="auto" w:fill="FFFFFF"/>
    </w:pPr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8B1D14"/>
    <w:pPr>
      <w:widowControl w:val="0"/>
    </w:pPr>
    <w:rPr>
      <w:rFonts w:ascii="Courier New" w:eastAsia="Courier New" w:hAnsi="Courier New" w:cs="Courier New"/>
      <w:sz w:val="24"/>
      <w:szCs w:val="24"/>
      <w:lang w:bidi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167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73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257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9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1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1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0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52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14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03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4654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40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72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25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1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27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2159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89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3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70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33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93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8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225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80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58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945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933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490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3556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9348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115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9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13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3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1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26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951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6864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199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401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9077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5748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23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0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72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35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1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753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9926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0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991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2384-299A-428F-9F5C-16234019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PENDİK İLÇE MİLLİ EĞİTİM MÜDÜRLÜĞÜ,</vt:lpstr>
    </vt:vector>
  </TitlesOfParts>
  <Company>Hewlett-Packard Company</Company>
  <LinksUpToDate>false</LinksUpToDate>
  <CharactersWithSpaces>2812</CharactersWithSpaces>
  <SharedDoc>false</SharedDoc>
  <HLinks>
    <vt:vector size="24" baseType="variant">
      <vt:variant>
        <vt:i4>8323192</vt:i4>
      </vt:variant>
      <vt:variant>
        <vt:i4>6</vt:i4>
      </vt:variant>
      <vt:variant>
        <vt:i4>0</vt:i4>
      </vt:variant>
      <vt:variant>
        <vt:i4>5</vt:i4>
      </vt:variant>
      <vt:variant>
        <vt:lpwstr>http://www.pendik.gov.tr/kaymakam-ozgecmis</vt:lpwstr>
      </vt:variant>
      <vt:variant>
        <vt:lpwstr/>
      </vt:variant>
      <vt:variant>
        <vt:i4>8323087</vt:i4>
      </vt:variant>
      <vt:variant>
        <vt:i4>3</vt:i4>
      </vt:variant>
      <vt:variant>
        <vt:i4>0</vt:i4>
      </vt:variant>
      <vt:variant>
        <vt:i4>5</vt:i4>
      </vt:variant>
      <vt:variant>
        <vt:lpwstr>mailto:pendikmem@meb.gov.tr</vt:lpwstr>
      </vt:variant>
      <vt:variant>
        <vt:lpwstr/>
      </vt:variant>
      <vt:variant>
        <vt:i4>23986217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rlz=1C2RLNS_trTR821TR821&amp;safe=strict&amp;source=hp&amp;ei=iWo8XKP4L6fQrgSV3IqoCA&amp;q=pendik+mem&amp;btnK=Google%27da+Ara&amp;oq=pendik+mem&amp;gs_l=psy-ab.3..35i39j0i10j0l3j0i10j0j0i10j0l2.3362.6669..7497...1.0..0.179.1690.0j11......0....1..gws-wiz.....6..0i131.vNVyAG7KUu4</vt:lpwstr>
      </vt:variant>
      <vt:variant>
        <vt:lpwstr/>
      </vt:variant>
      <vt:variant>
        <vt:i4>2097219</vt:i4>
      </vt:variant>
      <vt:variant>
        <vt:i4>-1</vt:i4>
      </vt:variant>
      <vt:variant>
        <vt:i4>1027</vt:i4>
      </vt:variant>
      <vt:variant>
        <vt:i4>1</vt:i4>
      </vt:variant>
      <vt:variant>
        <vt:lpwstr>https://www.pesiad.org.tr/images/Pesiad_Logo.png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PENDİK İLÇE MİLLİ EĞİTİM MÜDÜRLÜĞÜ,</dc:title>
  <dc:creator>SEF</dc:creator>
  <cp:lastModifiedBy>Emrah DURASI</cp:lastModifiedBy>
  <cp:revision>11</cp:revision>
  <cp:lastPrinted>2019-10-02T06:59:00Z</cp:lastPrinted>
  <dcterms:created xsi:type="dcterms:W3CDTF">2024-02-29T14:45:00Z</dcterms:created>
  <dcterms:modified xsi:type="dcterms:W3CDTF">2025-02-25T07:45:00Z</dcterms:modified>
</cp:coreProperties>
</file>